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92C8" w14:textId="77777777" w:rsidR="008C59FA" w:rsidRPr="00025789" w:rsidRDefault="008C59FA" w:rsidP="00B60EC5">
      <w:pPr>
        <w:pStyle w:val="ModNum"/>
        <w:jc w:val="right"/>
      </w:pPr>
      <w:r w:rsidRPr="00025789">
        <w:t>Num. 11</w:t>
      </w:r>
    </w:p>
    <w:p w14:paraId="2262BD07" w14:textId="77777777" w:rsidR="003A548D" w:rsidRPr="008C59FA" w:rsidRDefault="003A548D" w:rsidP="008C59FA"/>
    <w:p w14:paraId="40FA7C20" w14:textId="77777777" w:rsidR="003A548D" w:rsidRPr="008C59FA" w:rsidRDefault="0013633F" w:rsidP="0013633F">
      <w:pPr>
        <w:pStyle w:val="Titolo1"/>
      </w:pPr>
      <w:bookmarkStart w:id="0" w:name="_Toc505704188"/>
      <w:r w:rsidRPr="008C59FA">
        <w:t xml:space="preserve">Domanda di matrimonio di minorenni </w:t>
      </w:r>
      <w:r w:rsidR="00D36334" w:rsidRPr="00D36334">
        <w:rPr>
          <w:rStyle w:val="Rimandonotaapidipagina"/>
          <w:b w:val="0"/>
        </w:rPr>
        <w:footnoteReference w:customMarkFollows="1" w:id="1"/>
        <w:t>1</w:t>
      </w:r>
      <w:bookmarkEnd w:id="0"/>
    </w:p>
    <w:p w14:paraId="6478B582" w14:textId="77777777" w:rsidR="003A548D" w:rsidRPr="008C59FA" w:rsidRDefault="003A548D" w:rsidP="008C59FA"/>
    <w:p w14:paraId="05D82CEC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51401467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225B95E0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2E917FC7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1EDFC11F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09009536" w14:textId="77777777" w:rsidR="00E023B3" w:rsidRPr="00D870B7" w:rsidRDefault="00E023B3" w:rsidP="00E023B3">
      <w:pPr>
        <w:rPr>
          <w:sz w:val="16"/>
        </w:rPr>
      </w:pPr>
    </w:p>
    <w:p w14:paraId="7668EF03" w14:textId="77777777" w:rsidR="003A548D" w:rsidRPr="008C59FA" w:rsidRDefault="003A548D" w:rsidP="008C59FA">
      <w:r w:rsidRPr="008C59FA">
        <w:t>desiderano sposarsi.</w:t>
      </w:r>
    </w:p>
    <w:p w14:paraId="32A64159" w14:textId="77777777" w:rsidR="00581B56" w:rsidRPr="00D870B7" w:rsidRDefault="00581B56" w:rsidP="00581B56">
      <w:pPr>
        <w:rPr>
          <w:sz w:val="16"/>
        </w:rPr>
      </w:pPr>
    </w:p>
    <w:p w14:paraId="2F25C588" w14:textId="77777777" w:rsidR="003A548D" w:rsidRPr="008C59FA" w:rsidRDefault="003A548D" w:rsidP="008C59FA">
      <w:r w:rsidRPr="008C59FA">
        <w:t>Stante la minore età de</w:t>
      </w:r>
      <w:r w:rsidR="00581B56">
        <w:t>…</w:t>
      </w:r>
      <w:r w:rsidR="008149CD">
        <w:t xml:space="preserve"> </w:t>
      </w:r>
      <w:r w:rsidRPr="008C59FA">
        <w:t>fidanzat</w:t>
      </w:r>
      <w:r w:rsidR="00581B56">
        <w:t>…</w:t>
      </w:r>
      <w:r w:rsidR="008149CD">
        <w:t xml:space="preserve"> </w:t>
      </w:r>
      <w:r w:rsidRPr="008C59FA">
        <w:t>esiste la proibizione al matrimonio sia per la legge civile che per la delibera della Conferenza Episcopale Italiana.</w:t>
      </w:r>
    </w:p>
    <w:p w14:paraId="5717AFD9" w14:textId="77777777" w:rsidR="003A548D" w:rsidRPr="00581B56" w:rsidRDefault="003A548D" w:rsidP="00581B56">
      <w:pPr>
        <w:pStyle w:val="NormaleDaCompilare"/>
        <w:tabs>
          <w:tab w:val="right" w:leader="dot" w:pos="9637"/>
        </w:tabs>
      </w:pPr>
      <w:r w:rsidRPr="008C59FA">
        <w:t>Tuttavia chiedo l</w:t>
      </w:r>
      <w:r w:rsidR="001B1DFB">
        <w:t>’</w:t>
      </w:r>
      <w:r w:rsidRPr="008C59FA">
        <w:t>autorizzazione a celebrare il matrimonio</w:t>
      </w:r>
      <w:r w:rsidR="00581B56">
        <w:t xml:space="preserve"> per le seguenti gravi ragioni </w:t>
      </w:r>
      <w:r w:rsidR="00581B56" w:rsidRPr="00581B56">
        <w:rPr>
          <w:vertAlign w:val="superscript"/>
        </w:rPr>
        <w:footnoteReference w:customMarkFollows="1" w:id="2"/>
        <w:t>2</w:t>
      </w:r>
      <w:r w:rsidR="00581B56" w:rsidRPr="00581B56">
        <w:t xml:space="preserve"> </w:t>
      </w:r>
      <w:r w:rsidR="00581B56" w:rsidRPr="00581B56">
        <w:tab/>
      </w:r>
    </w:p>
    <w:p w14:paraId="42C1EF93" w14:textId="77777777" w:rsidR="008C59FA" w:rsidRPr="008C59FA" w:rsidRDefault="00581B56" w:rsidP="00581B56">
      <w:pPr>
        <w:pStyle w:val="NormaleDaCompilare"/>
        <w:tabs>
          <w:tab w:val="right" w:leader="dot" w:pos="9637"/>
        </w:tabs>
      </w:pPr>
      <w:r>
        <w:tab/>
      </w:r>
    </w:p>
    <w:p w14:paraId="2510A8C8" w14:textId="77777777" w:rsidR="008C59FA" w:rsidRPr="008C59FA" w:rsidRDefault="00581B56" w:rsidP="00581B56">
      <w:pPr>
        <w:pStyle w:val="NormaleDaCompilare"/>
        <w:tabs>
          <w:tab w:val="right" w:leader="dot" w:pos="9637"/>
        </w:tabs>
      </w:pPr>
      <w:r>
        <w:tab/>
      </w:r>
    </w:p>
    <w:p w14:paraId="0B27B3FC" w14:textId="77777777" w:rsidR="00581B56" w:rsidRPr="00D870B7" w:rsidRDefault="00581B56" w:rsidP="00581B56">
      <w:pPr>
        <w:rPr>
          <w:sz w:val="16"/>
        </w:rPr>
      </w:pPr>
    </w:p>
    <w:p w14:paraId="0D308E49" w14:textId="77777777" w:rsidR="003A548D" w:rsidRPr="008C59FA" w:rsidRDefault="003A548D" w:rsidP="00581B56">
      <w:pPr>
        <w:pStyle w:val="NormaleDaCompilare"/>
        <w:tabs>
          <w:tab w:val="right" w:leader="dot" w:pos="9637"/>
        </w:tabs>
      </w:pPr>
      <w:r w:rsidRPr="008C59FA">
        <w:t>I nubendi si sono pr</w:t>
      </w:r>
      <w:r w:rsidR="00581B56">
        <w:t xml:space="preserve">eparati al matrimonio mediante </w:t>
      </w:r>
      <w:r w:rsidR="00581B56" w:rsidRPr="00581B56">
        <w:rPr>
          <w:vertAlign w:val="superscript"/>
        </w:rPr>
        <w:footnoteReference w:customMarkFollows="1" w:id="3"/>
        <w:t>3</w:t>
      </w:r>
      <w:r w:rsidR="00581B56">
        <w:t xml:space="preserve"> </w:t>
      </w:r>
      <w:r w:rsidR="00581B56">
        <w:tab/>
      </w:r>
    </w:p>
    <w:p w14:paraId="1ACF41CA" w14:textId="77777777" w:rsidR="008C59FA" w:rsidRPr="008C59FA" w:rsidRDefault="00581B56" w:rsidP="00581B56">
      <w:pPr>
        <w:pStyle w:val="NormaleDaCompilare"/>
        <w:tabs>
          <w:tab w:val="right" w:leader="dot" w:pos="9637"/>
        </w:tabs>
      </w:pPr>
      <w:r>
        <w:tab/>
      </w:r>
    </w:p>
    <w:p w14:paraId="1C1BAFDC" w14:textId="77777777" w:rsidR="008C59FA" w:rsidRPr="008C59FA" w:rsidRDefault="00581B56" w:rsidP="00581B56">
      <w:pPr>
        <w:pStyle w:val="NormaleDaCompilare"/>
        <w:tabs>
          <w:tab w:val="right" w:leader="dot" w:pos="9637"/>
        </w:tabs>
      </w:pPr>
      <w:r>
        <w:tab/>
      </w:r>
    </w:p>
    <w:p w14:paraId="6D365DB7" w14:textId="77777777" w:rsidR="00581B56" w:rsidRPr="00D870B7" w:rsidRDefault="00581B56" w:rsidP="00581B56">
      <w:pPr>
        <w:rPr>
          <w:sz w:val="16"/>
        </w:rPr>
      </w:pPr>
    </w:p>
    <w:p w14:paraId="59B62AAB" w14:textId="77777777" w:rsidR="003A548D" w:rsidRPr="008C59FA" w:rsidRDefault="003A548D" w:rsidP="008C59FA">
      <w:r w:rsidRPr="008C59FA">
        <w:t>Da questi accertamenti risulta con certezza la libertà del consenso da parte di ambedue i contraenti e, in particolare, la maturità psico</w:t>
      </w:r>
      <w:r w:rsidRPr="008C59FA">
        <w:noBreakHyphen/>
        <w:t>fisica del</w:t>
      </w:r>
      <w:r w:rsidR="00581B56">
        <w:t>…</w:t>
      </w:r>
      <w:r w:rsidR="008149CD">
        <w:t xml:space="preserve"> </w:t>
      </w:r>
      <w:r w:rsidRPr="008C59FA">
        <w:t>minore in ordine alla sua capacità di assumere gli impegni essenziali del matrimonio.</w:t>
      </w:r>
    </w:p>
    <w:p w14:paraId="3C8FBF42" w14:textId="77777777" w:rsidR="00581B56" w:rsidRPr="00581B56" w:rsidRDefault="003A548D" w:rsidP="00581B56">
      <w:pPr>
        <w:pStyle w:val="NormaleDaCompilare"/>
        <w:tabs>
          <w:tab w:val="right" w:leader="dot" w:pos="9637"/>
        </w:tabs>
        <w:spacing w:line="240" w:lineRule="auto"/>
        <w:rPr>
          <w:sz w:val="8"/>
        </w:rPr>
      </w:pPr>
      <w:r w:rsidRPr="008C59FA">
        <w:t>I genitori de</w:t>
      </w:r>
      <w:r w:rsidR="00581B56">
        <w:t xml:space="preserve">… </w:t>
      </w:r>
      <w:r w:rsidRPr="008C59FA">
        <w:t>minore sono a conoscenza della sua richiesta di matrimonio e sono consenzienti</w:t>
      </w:r>
      <w:r w:rsidR="00581B56">
        <w:br/>
      </w:r>
    </w:p>
    <w:p w14:paraId="71A91859" w14:textId="77777777" w:rsidR="008149CD" w:rsidRDefault="008C59FA" w:rsidP="00581B56">
      <w:pPr>
        <w:pStyle w:val="NormaleDaCompilare"/>
        <w:tabs>
          <w:tab w:val="right" w:leader="dot" w:pos="9637"/>
        </w:tabs>
        <w:spacing w:line="240" w:lineRule="auto"/>
      </w:pPr>
      <w:r w:rsidRPr="008C59FA">
        <w:t>(</w:t>
      </w:r>
      <w:r w:rsidRPr="00581B56">
        <w:rPr>
          <w:i/>
        </w:rPr>
        <w:t>oppure</w:t>
      </w:r>
      <w:r w:rsidRPr="008C59FA">
        <w:t>: sono contrari per la seguente motivazione</w:t>
      </w:r>
      <w:r w:rsidR="008149CD">
        <w:t xml:space="preserve"> </w:t>
      </w:r>
      <w:r w:rsidR="008149CD">
        <w:tab/>
      </w:r>
      <w:r w:rsidR="00581B56">
        <w:t>;</w:t>
      </w:r>
    </w:p>
    <w:p w14:paraId="7F17F235" w14:textId="77777777" w:rsidR="008C59FA" w:rsidRPr="008C59FA" w:rsidRDefault="008C59FA" w:rsidP="00581B56">
      <w:pPr>
        <w:pStyle w:val="NormaleDaCompilare"/>
        <w:tabs>
          <w:tab w:val="right" w:leader="dot" w:pos="9637"/>
        </w:tabs>
      </w:pPr>
      <w:r w:rsidRPr="00581B56">
        <w:rPr>
          <w:i/>
        </w:rPr>
        <w:t>oppure</w:t>
      </w:r>
      <w:r w:rsidRPr="008C59FA">
        <w:t>: non sono a conoscenza del matrimonio del</w:t>
      </w:r>
      <w:r w:rsidR="00581B56">
        <w:t xml:space="preserve">… </w:t>
      </w:r>
      <w:r w:rsidRPr="008C59FA">
        <w:t>figli</w:t>
      </w:r>
      <w:r w:rsidR="00581B56">
        <w:t>…</w:t>
      </w:r>
      <w:r w:rsidRPr="008C59FA">
        <w:t>).</w:t>
      </w:r>
    </w:p>
    <w:p w14:paraId="54B3E067" w14:textId="77777777" w:rsidR="008149CD" w:rsidRDefault="008C59FA" w:rsidP="00581B56">
      <w:pPr>
        <w:pStyle w:val="NormaleDaCompilare"/>
        <w:tabs>
          <w:tab w:val="right" w:leader="dot" w:pos="9637"/>
        </w:tabs>
      </w:pPr>
      <w:r w:rsidRPr="008C59FA">
        <w:t>I nubendi hanno ottenuto l</w:t>
      </w:r>
      <w:r w:rsidR="001B1DFB">
        <w:t>’</w:t>
      </w:r>
      <w:r w:rsidRPr="008C59FA">
        <w:t>autorizzazione del Tribunale per i minorenni di</w:t>
      </w:r>
      <w:r w:rsidR="008149CD">
        <w:t xml:space="preserve"> </w:t>
      </w:r>
      <w:r w:rsidR="008149CD">
        <w:tab/>
      </w:r>
    </w:p>
    <w:p w14:paraId="13B4A0B8" w14:textId="77777777" w:rsidR="00581B56" w:rsidRDefault="008149CD" w:rsidP="001F7949">
      <w:pPr>
        <w:pStyle w:val="NormaleDaCompilare"/>
        <w:tabs>
          <w:tab w:val="left" w:leader="dot" w:pos="2552"/>
          <w:tab w:val="right" w:leader="dot" w:pos="9639"/>
        </w:tabs>
        <w:spacing w:line="240" w:lineRule="auto"/>
      </w:pPr>
      <w:r>
        <w:tab/>
        <w:t xml:space="preserve"> </w:t>
      </w:r>
      <w:r w:rsidR="008C59FA" w:rsidRPr="008C59FA">
        <w:t>in data</w:t>
      </w:r>
      <w:r w:rsidR="00581B56">
        <w:t xml:space="preserve"> </w:t>
      </w:r>
      <w:r w:rsidR="00581B56">
        <w:tab/>
      </w:r>
      <w:r>
        <w:t xml:space="preserve"> </w:t>
      </w:r>
      <w:r w:rsidR="003A548D" w:rsidRPr="008C59FA">
        <w:t>(</w:t>
      </w:r>
      <w:r w:rsidR="003A548D" w:rsidRPr="00581B56">
        <w:rPr>
          <w:i/>
        </w:rPr>
        <w:t>oppure</w:t>
      </w:r>
      <w:r w:rsidR="003A548D" w:rsidRPr="008C59FA">
        <w:t>: non hanno fatto ricorso al Tribunale;</w:t>
      </w:r>
    </w:p>
    <w:p w14:paraId="13866965" w14:textId="77777777" w:rsidR="003A548D" w:rsidRPr="008C59FA" w:rsidRDefault="003A548D" w:rsidP="00581B56">
      <w:pPr>
        <w:pStyle w:val="NormaleDaCompilare"/>
        <w:tabs>
          <w:tab w:val="right" w:leader="dot" w:pos="3119"/>
          <w:tab w:val="right" w:leader="dot" w:pos="9639"/>
        </w:tabs>
      </w:pPr>
      <w:r w:rsidRPr="008C59FA">
        <w:t>non hanno ancora ottenuto l</w:t>
      </w:r>
      <w:r w:rsidR="001B1DFB">
        <w:t>’</w:t>
      </w:r>
      <w:r w:rsidRPr="008C59FA">
        <w:t>autorizzazione).</w:t>
      </w:r>
    </w:p>
    <w:p w14:paraId="26860429" w14:textId="77777777" w:rsidR="003A548D" w:rsidRPr="008C59FA" w:rsidRDefault="003A548D" w:rsidP="008C59FA">
      <w:r w:rsidRPr="008C59FA">
        <w:t>Si allegano in visione il decreto del Tribunale per i minorenni e le dichiarazioni dei genitori del</w:t>
      </w:r>
      <w:r w:rsidR="00581B56">
        <w:t xml:space="preserve">… </w:t>
      </w:r>
      <w:r w:rsidRPr="008C59FA">
        <w:t>minore.</w:t>
      </w:r>
    </w:p>
    <w:p w14:paraId="7E5A62C5" w14:textId="77777777" w:rsidR="008149CD" w:rsidRPr="00CA5B87" w:rsidRDefault="008149CD" w:rsidP="008C59FA">
      <w:pPr>
        <w:rPr>
          <w:sz w:val="16"/>
        </w:rPr>
      </w:pPr>
    </w:p>
    <w:p w14:paraId="6C8C2383" w14:textId="77777777" w:rsidR="00CA5B87" w:rsidRPr="00CA5B87" w:rsidRDefault="00CA5B87" w:rsidP="008C59FA">
      <w:pPr>
        <w:rPr>
          <w:sz w:val="16"/>
        </w:rPr>
      </w:pPr>
    </w:p>
    <w:p w14:paraId="573B53D9" w14:textId="77777777" w:rsidR="00E023B3" w:rsidRPr="00272BB4" w:rsidRDefault="00E023B3" w:rsidP="00272BB4">
      <w:pPr>
        <w:pStyle w:val="NormaleDaCompilare"/>
        <w:tabs>
          <w:tab w:val="right" w:leader="dot" w:pos="3686"/>
          <w:tab w:val="center" w:pos="4820"/>
          <w:tab w:val="center" w:pos="7371"/>
        </w:tabs>
        <w:spacing w:line="240" w:lineRule="auto"/>
      </w:pPr>
      <w:r w:rsidRPr="00272BB4">
        <w:t xml:space="preserve">Luogo e data </w:t>
      </w:r>
      <w:r w:rsidRPr="00272BB4">
        <w:tab/>
      </w:r>
      <w:r w:rsidRPr="00272BB4">
        <w:tab/>
        <w:t>L.S.</w:t>
      </w:r>
      <w:r w:rsidRPr="00272BB4">
        <w:tab/>
      </w:r>
      <w:r w:rsidR="00CA5B87" w:rsidRPr="00272BB4">
        <w:t>In fede</w:t>
      </w:r>
    </w:p>
    <w:p w14:paraId="1A0C7E08" w14:textId="77777777" w:rsidR="00CA5B87" w:rsidRPr="00272BB4" w:rsidRDefault="00CA5B87" w:rsidP="00CA5B87">
      <w:pPr>
        <w:pStyle w:val="NormaleDaCompilare"/>
        <w:tabs>
          <w:tab w:val="center" w:pos="5103"/>
          <w:tab w:val="center" w:pos="7371"/>
        </w:tabs>
      </w:pPr>
      <w:r w:rsidRPr="00272BB4">
        <w:tab/>
      </w:r>
      <w:r w:rsidRPr="00272BB4">
        <w:tab/>
        <w:t>Il Parroco</w:t>
      </w:r>
    </w:p>
    <w:p w14:paraId="6C4BB658" w14:textId="77777777" w:rsidR="00E023B3" w:rsidRPr="00272BB4" w:rsidRDefault="00E023B3" w:rsidP="00E023B3">
      <w:pPr>
        <w:pStyle w:val="NormaleDaCompilare"/>
        <w:tabs>
          <w:tab w:val="center" w:pos="7371"/>
        </w:tabs>
      </w:pPr>
      <w:r w:rsidRPr="00272BB4">
        <w:tab/>
        <w:t>..........................................................</w:t>
      </w:r>
    </w:p>
    <w:p w14:paraId="2F9F4C13" w14:textId="77777777" w:rsidR="008149CD" w:rsidRDefault="003A548D" w:rsidP="00D36334">
      <w:pPr>
        <w:ind w:left="851" w:hanging="851"/>
      </w:pPr>
      <w:r w:rsidRPr="008C59FA">
        <w:t>Allegato:</w:t>
      </w:r>
      <w:r w:rsidR="008149CD">
        <w:tab/>
      </w:r>
      <w:r w:rsidRPr="008C59FA">
        <w:noBreakHyphen/>
        <w:t xml:space="preserve"> Decreto del Tribunale per i minorenni</w:t>
      </w:r>
    </w:p>
    <w:p w14:paraId="0D36435B" w14:textId="77777777" w:rsidR="002956E8" w:rsidRDefault="008149CD" w:rsidP="00581B56">
      <w:pPr>
        <w:ind w:left="851" w:hanging="851"/>
      </w:pPr>
      <w:r>
        <w:tab/>
      </w:r>
      <w:r w:rsidR="003A548D" w:rsidRPr="008C59FA">
        <w:noBreakHyphen/>
        <w:t xml:space="preserve"> Dichiarazione dei genitori del... minore (Mod. VI)</w:t>
      </w:r>
    </w:p>
    <w:sectPr w:rsidR="002956E8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1304" w14:textId="77777777" w:rsidR="00AE7777" w:rsidRDefault="00AE7777" w:rsidP="00CD0CCF">
      <w:r>
        <w:separator/>
      </w:r>
    </w:p>
  </w:endnote>
  <w:endnote w:type="continuationSeparator" w:id="0">
    <w:p w14:paraId="7403700C" w14:textId="77777777" w:rsidR="00AE7777" w:rsidRDefault="00AE7777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EF57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B45A" w14:textId="77777777" w:rsidR="00AE7777" w:rsidRDefault="00AE7777" w:rsidP="00CD0CCF">
      <w:r>
        <w:separator/>
      </w:r>
    </w:p>
  </w:footnote>
  <w:footnote w:type="continuationSeparator" w:id="0">
    <w:p w14:paraId="5F0B9690" w14:textId="77777777" w:rsidR="00AE7777" w:rsidRDefault="00AE7777" w:rsidP="00CD0CCF">
      <w:r>
        <w:continuationSeparator/>
      </w:r>
    </w:p>
  </w:footnote>
  <w:footnote w:id="1">
    <w:p w14:paraId="3286F793" w14:textId="77777777" w:rsidR="008643A2" w:rsidRDefault="008643A2" w:rsidP="00D36334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Lo schema di domanda non riguarda direttamente la dispensa dall</w:t>
      </w:r>
      <w:r>
        <w:t>’</w:t>
      </w:r>
      <w:r w:rsidRPr="008C59FA">
        <w:t xml:space="preserve">impedimento di età stabilito dal </w:t>
      </w:r>
      <w:r>
        <w:t>c. </w:t>
      </w:r>
      <w:r w:rsidRPr="008C59FA">
        <w:t xml:space="preserve">1083 CJC. In conformità alla disposizione del </w:t>
      </w:r>
      <w:r w:rsidRPr="0007496D">
        <w:rPr>
          <w:i/>
        </w:rPr>
        <w:t>Decreto generale</w:t>
      </w:r>
      <w:r w:rsidRPr="008C59FA">
        <w:t xml:space="preserve"> (cfr. n.36), l</w:t>
      </w:r>
      <w:r>
        <w:t>’</w:t>
      </w:r>
      <w:r w:rsidRPr="008C59FA">
        <w:t>Ordinario del luogo non concede la dispensa da questo impedimento se non «per ragioni gravissime». Perciò, in caso di richiesta di matrimonio nonostante l</w:t>
      </w:r>
      <w:r>
        <w:t>’</w:t>
      </w:r>
      <w:r w:rsidRPr="008C59FA">
        <w:t>impedimento di età il parroco dovrà mettersi in contatto con l</w:t>
      </w:r>
      <w:r>
        <w:t>’</w:t>
      </w:r>
      <w:r w:rsidRPr="008C59FA">
        <w:t>Ufficio competente della Curia e attenersi alle indicazioni circa gli accertamenti da fare.</w:t>
      </w:r>
    </w:p>
    <w:p w14:paraId="7ED4927F" w14:textId="77777777" w:rsidR="008643A2" w:rsidRDefault="008643A2" w:rsidP="00D36334">
      <w:pPr>
        <w:pStyle w:val="Testonotaapidipagina"/>
      </w:pPr>
      <w:r>
        <w:tab/>
      </w:r>
      <w:r w:rsidRPr="008C59FA">
        <w:t xml:space="preserve">Questa traccia serve per ottenere la licenza nel caso di minorenne che abbia già compiuto il sedicesimo anno di età. (cfr.: </w:t>
      </w:r>
      <w:r w:rsidRPr="0007496D">
        <w:rPr>
          <w:i/>
        </w:rPr>
        <w:t>Decreto generale</w:t>
      </w:r>
      <w:r w:rsidRPr="008C59FA">
        <w:t xml:space="preserve">, 37; </w:t>
      </w:r>
      <w:r>
        <w:t>c. </w:t>
      </w:r>
      <w:r w:rsidRPr="008C59FA">
        <w:t xml:space="preserve">1071; §1, n. 6; </w:t>
      </w:r>
      <w:r>
        <w:t>c. </w:t>
      </w:r>
      <w:r w:rsidRPr="008C59FA">
        <w:t>1072, 1083; §2).</w:t>
      </w:r>
    </w:p>
  </w:footnote>
  <w:footnote w:id="2">
    <w:p w14:paraId="3C051902" w14:textId="77777777" w:rsidR="008643A2" w:rsidRDefault="008643A2">
      <w:pPr>
        <w:pStyle w:val="Testonotaapidipagina"/>
      </w:pPr>
      <w:r>
        <w:rPr>
          <w:rStyle w:val="Rimandonotaapidipagina"/>
        </w:rPr>
        <w:t>2</w:t>
      </w:r>
      <w:r>
        <w:tab/>
      </w:r>
      <w:r w:rsidRPr="008C59FA">
        <w:t>Descrivere la situazione dei nubendi in riferimento alle rispettive famiglie, ai problemi della casa o del lavoro; l</w:t>
      </w:r>
      <w:r>
        <w:t>’</w:t>
      </w:r>
      <w:r w:rsidRPr="008C59FA">
        <w:t>eventuale gravidanza vissuta in un determinato contesto familiare</w:t>
      </w:r>
      <w:r w:rsidRPr="008C59FA">
        <w:noBreakHyphen/>
        <w:t>sociale, ecc.</w:t>
      </w:r>
    </w:p>
  </w:footnote>
  <w:footnote w:id="3">
    <w:p w14:paraId="2A9D39C5" w14:textId="77777777" w:rsidR="008643A2" w:rsidRDefault="008643A2">
      <w:pPr>
        <w:pStyle w:val="Testonotaapidipagina"/>
      </w:pPr>
      <w:r>
        <w:rPr>
          <w:rStyle w:val="Rimandonotaapidipagina"/>
        </w:rPr>
        <w:t>3</w:t>
      </w:r>
      <w:r>
        <w:tab/>
        <w:t>Indicare le modalità della preparazione e l’eventuale ricorso al consultorio familiare di ispirazione cristiana.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803D5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AE7777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21D60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2428A5"/>
  <w15:chartTrackingRefBased/>
  <w15:docId w15:val="{FE772B95-FC77-4D7E-A3F0-D883432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D6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1D6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C21D6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C21D6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C21D60"/>
  </w:style>
  <w:style w:type="character" w:customStyle="1" w:styleId="Titolo1Carattere">
    <w:name w:val="Titolo 1 Carattere"/>
    <w:link w:val="Titolo1"/>
    <w:uiPriority w:val="9"/>
    <w:rsid w:val="00C21D6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C21D6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C21D6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C21D6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21D6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C21D6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C21D60"/>
    <w:pPr>
      <w:spacing w:line="360" w:lineRule="auto"/>
    </w:pPr>
  </w:style>
  <w:style w:type="character" w:customStyle="1" w:styleId="ModNumCarattere">
    <w:name w:val="ModNum Carattere"/>
    <w:link w:val="ModNum"/>
    <w:rsid w:val="00C21D6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C21D6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C21D6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C21D6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21D6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C21D6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D6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C21D60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1BBB-9564-4D5F-872F-94328FCA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2026-04-03T09:56:00Z</dcterms:created>
  <dcterms:modified xsi:type="dcterms:W3CDTF">2026-04-03T09:56:00Z</dcterms:modified>
</cp:coreProperties>
</file>